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«село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Мугарты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D5332B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« </w:t>
      </w:r>
      <w:r w:rsidR="005F3621">
        <w:rPr>
          <w:rFonts w:ascii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 » </w:t>
      </w:r>
      <w:r w:rsidR="005F3621">
        <w:rPr>
          <w:rFonts w:ascii="Times New Roman" w:hAnsi="Times New Roman" w:cs="Times New Roman"/>
          <w:sz w:val="20"/>
          <w:szCs w:val="20"/>
          <w:u w:val="single"/>
        </w:rPr>
        <w:t>апреля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202</w:t>
      </w:r>
      <w:r w:rsidR="006F37F0">
        <w:rPr>
          <w:rFonts w:ascii="Times New Roman" w:hAnsi="Times New Roman" w:cs="Times New Roman"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года </w:t>
      </w:r>
    </w:p>
    <w:p w:rsidR="00D5332B" w:rsidRPr="004629DF" w:rsidRDefault="00D5332B" w:rsidP="00D5332B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5F3621">
        <w:rPr>
          <w:rFonts w:ascii="Times New Roman" w:hAnsi="Times New Roman" w:cs="Times New Roman"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D5332B" w:rsidRDefault="00D5332B" w:rsidP="00D53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441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5F362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D5332B" w:rsidRDefault="00D5332B" w:rsidP="00D5332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8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36"/>
        <w:gridCol w:w="1705"/>
        <w:gridCol w:w="1844"/>
      </w:tblGrid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расходов</w:t>
            </w:r>
          </w:p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D5332B" w:rsidTr="0048126D">
        <w:trPr>
          <w:trHeight w:val="12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5332B" w:rsidTr="0048126D">
        <w:trPr>
          <w:trHeight w:val="51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5F362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  <w:r w:rsidR="00374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5F362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382</w:t>
            </w:r>
            <w:r w:rsidR="00B84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888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D5332B" w:rsidTr="0048126D">
        <w:trPr>
          <w:trHeight w:val="1200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5F362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 w:rsidR="005F3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Pr="004629DF" w:rsidRDefault="005F3621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57496</w:t>
            </w:r>
          </w:p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621" w:rsidTr="0048126D">
        <w:trPr>
          <w:trHeight w:val="1200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F3621" w:rsidRDefault="005F3621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F3621" w:rsidRDefault="005F3621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F3621" w:rsidRDefault="00CA5B07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325392</w:t>
            </w:r>
          </w:p>
        </w:tc>
      </w:tr>
      <w:tr w:rsidR="00D5332B" w:rsidTr="0048126D">
        <w:trPr>
          <w:trHeight w:val="240"/>
        </w:trPr>
        <w:tc>
          <w:tcPr>
            <w:tcW w:w="57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проведение выборов и референдумов</w:t>
            </w:r>
          </w:p>
        </w:tc>
        <w:tc>
          <w:tcPr>
            <w:tcW w:w="1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B84C76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332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Pr="00E24774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774">
              <w:rPr>
                <w:rFonts w:ascii="Times New Roman" w:hAnsi="Times New Roman" w:cs="Times New Roman"/>
                <w:b/>
                <w:sz w:val="20"/>
                <w:szCs w:val="20"/>
              </w:rPr>
              <w:t>Прочие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5F362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B84C7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</w:t>
            </w:r>
            <w:r w:rsidR="00B84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органа местного самоуправления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5F362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25 377</w:t>
            </w:r>
            <w:r w:rsidR="00B84C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332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B84C76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332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5332B" w:rsidTr="0048126D">
        <w:trPr>
          <w:trHeight w:val="285"/>
        </w:trPr>
        <w:tc>
          <w:tcPr>
            <w:tcW w:w="57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Pr="002670D0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0D0">
              <w:rPr>
                <w:rFonts w:ascii="Times New Roman" w:hAnsi="Times New Roman" w:cs="Times New Roman"/>
                <w:b/>
                <w:sz w:val="20"/>
                <w:szCs w:val="20"/>
              </w:rPr>
              <w:t>Прочие вопросы в области ЖКХ</w:t>
            </w:r>
          </w:p>
        </w:tc>
        <w:tc>
          <w:tcPr>
            <w:tcW w:w="1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выплачиваемые организациями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E054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5332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пенсии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5F3621" w:rsidP="00E054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332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5332B" w:rsidTr="0048126D">
        <w:tc>
          <w:tcPr>
            <w:tcW w:w="5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4812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E0540D" w:rsidP="0048126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D5332B" w:rsidRDefault="00D5332B" w:rsidP="00E0540D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575AD7" w:rsidRDefault="00575AD7"/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32B"/>
    <w:rsid w:val="00101A37"/>
    <w:rsid w:val="002C1153"/>
    <w:rsid w:val="00374D46"/>
    <w:rsid w:val="003D1D49"/>
    <w:rsid w:val="00575AD7"/>
    <w:rsid w:val="005A38C1"/>
    <w:rsid w:val="005F3621"/>
    <w:rsid w:val="00680FDA"/>
    <w:rsid w:val="006F37F0"/>
    <w:rsid w:val="00815512"/>
    <w:rsid w:val="008367E2"/>
    <w:rsid w:val="00847AD2"/>
    <w:rsid w:val="00962B05"/>
    <w:rsid w:val="00B84C76"/>
    <w:rsid w:val="00CA5B07"/>
    <w:rsid w:val="00D5332B"/>
    <w:rsid w:val="00E0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6</cp:revision>
  <dcterms:created xsi:type="dcterms:W3CDTF">2022-02-02T11:31:00Z</dcterms:created>
  <dcterms:modified xsi:type="dcterms:W3CDTF">2023-04-19T14:19:00Z</dcterms:modified>
</cp:coreProperties>
</file>